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72B4" w14:textId="3AFCCA1F" w:rsidR="00006DE1" w:rsidRDefault="00000000">
      <w:pPr>
        <w:pStyle w:val="Title"/>
      </w:pPr>
      <w:r>
        <w:t>Risk Assessment – Rodeo Bull Inflatable Mechanical Game</w:t>
      </w:r>
      <w:r w:rsidR="00B93B23">
        <w:t xml:space="preserve"> &amp; Last Man Standing Mechanical </w:t>
      </w:r>
    </w:p>
    <w:p w14:paraId="0B021509" w14:textId="23304AD1" w:rsidR="00006DE1" w:rsidRDefault="00000000">
      <w:r>
        <w:t xml:space="preserve">Assessor: </w:t>
      </w:r>
      <w:r w:rsidR="004054E1">
        <w:t>Go Bouncy</w:t>
      </w:r>
    </w:p>
    <w:p w14:paraId="60994E40" w14:textId="403A8CAA" w:rsidR="00006DE1" w:rsidRDefault="00000000">
      <w:r>
        <w:t xml:space="preserve">Activity: </w:t>
      </w:r>
      <w:r w:rsidR="004054E1">
        <w:t xml:space="preserve">Rodeo </w:t>
      </w:r>
      <w:r>
        <w:t>bull</w:t>
      </w:r>
      <w:r w:rsidR="00B93B23">
        <w:t xml:space="preserve"> &amp; Last Man Standing</w:t>
      </w:r>
    </w:p>
    <w:p w14:paraId="051333EE" w14:textId="7814BD79" w:rsidR="00006DE1" w:rsidRDefault="00000000">
      <w:r>
        <w:t xml:space="preserve">Supervision: </w:t>
      </w:r>
      <w:r w:rsidR="004054E1">
        <w:t xml:space="preserve">Go Bouncy Operator </w:t>
      </w:r>
    </w:p>
    <w:p w14:paraId="4CBBE10A" w14:textId="21332123" w:rsidR="00006DE1" w:rsidRDefault="00000000">
      <w:r>
        <w:t>Equipment: Inflatable safety base, mechanical with adjustable speed and motion</w:t>
      </w:r>
    </w:p>
    <w:p w14:paraId="5EB52395" w14:textId="77777777" w:rsidR="00006DE1" w:rsidRDefault="00000000">
      <w:pPr>
        <w:pStyle w:val="Heading1"/>
      </w:pPr>
      <w:r>
        <w:t>2. Risk Matrix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06DE1" w14:paraId="39C9900F" w14:textId="77777777">
        <w:tc>
          <w:tcPr>
            <w:tcW w:w="2880" w:type="dxa"/>
          </w:tcPr>
          <w:p w14:paraId="6622FAFF" w14:textId="77777777" w:rsidR="00006DE1" w:rsidRDefault="00000000">
            <w:r>
              <w:t>Likelihood</w:t>
            </w:r>
          </w:p>
        </w:tc>
        <w:tc>
          <w:tcPr>
            <w:tcW w:w="2880" w:type="dxa"/>
          </w:tcPr>
          <w:p w14:paraId="6703E9BE" w14:textId="77777777" w:rsidR="00006DE1" w:rsidRDefault="00000000">
            <w:r>
              <w:t>Severity</w:t>
            </w:r>
          </w:p>
        </w:tc>
        <w:tc>
          <w:tcPr>
            <w:tcW w:w="2880" w:type="dxa"/>
          </w:tcPr>
          <w:p w14:paraId="1C2B0773" w14:textId="77777777" w:rsidR="00006DE1" w:rsidRDefault="00000000">
            <w:r>
              <w:t>Risk Rating</w:t>
            </w:r>
          </w:p>
        </w:tc>
      </w:tr>
      <w:tr w:rsidR="00006DE1" w14:paraId="67761524" w14:textId="77777777">
        <w:tc>
          <w:tcPr>
            <w:tcW w:w="2880" w:type="dxa"/>
          </w:tcPr>
          <w:p w14:paraId="04A85BA8" w14:textId="77777777" w:rsidR="00006DE1" w:rsidRDefault="00000000">
            <w:r>
              <w:t>1 - Rare</w:t>
            </w:r>
          </w:p>
        </w:tc>
        <w:tc>
          <w:tcPr>
            <w:tcW w:w="2880" w:type="dxa"/>
          </w:tcPr>
          <w:p w14:paraId="49D0E517" w14:textId="77777777" w:rsidR="00006DE1" w:rsidRDefault="00000000">
            <w:r>
              <w:t>1 - Minor</w:t>
            </w:r>
          </w:p>
        </w:tc>
        <w:tc>
          <w:tcPr>
            <w:tcW w:w="2880" w:type="dxa"/>
          </w:tcPr>
          <w:p w14:paraId="6DF191DF" w14:textId="77777777" w:rsidR="00006DE1" w:rsidRDefault="00000000">
            <w:r>
              <w:t>1–3 = Low</w:t>
            </w:r>
          </w:p>
        </w:tc>
      </w:tr>
      <w:tr w:rsidR="00006DE1" w14:paraId="5CB256E0" w14:textId="77777777">
        <w:tc>
          <w:tcPr>
            <w:tcW w:w="2880" w:type="dxa"/>
          </w:tcPr>
          <w:p w14:paraId="3815ED1B" w14:textId="77777777" w:rsidR="00006DE1" w:rsidRDefault="00000000">
            <w:r>
              <w:t>2 - Possible</w:t>
            </w:r>
          </w:p>
        </w:tc>
        <w:tc>
          <w:tcPr>
            <w:tcW w:w="2880" w:type="dxa"/>
          </w:tcPr>
          <w:p w14:paraId="3C35F548" w14:textId="77777777" w:rsidR="00006DE1" w:rsidRDefault="00000000">
            <w:r>
              <w:t>2 - Moderate</w:t>
            </w:r>
          </w:p>
        </w:tc>
        <w:tc>
          <w:tcPr>
            <w:tcW w:w="2880" w:type="dxa"/>
          </w:tcPr>
          <w:p w14:paraId="7D0FA824" w14:textId="77777777" w:rsidR="00006DE1" w:rsidRDefault="00000000">
            <w:r>
              <w:t>4–6 = Medium</w:t>
            </w:r>
          </w:p>
        </w:tc>
      </w:tr>
      <w:tr w:rsidR="00006DE1" w14:paraId="671BF339" w14:textId="77777777">
        <w:tc>
          <w:tcPr>
            <w:tcW w:w="2880" w:type="dxa"/>
          </w:tcPr>
          <w:p w14:paraId="40BBBB7F" w14:textId="77777777" w:rsidR="00006DE1" w:rsidRDefault="00000000">
            <w:r>
              <w:t>3 - Likely</w:t>
            </w:r>
          </w:p>
        </w:tc>
        <w:tc>
          <w:tcPr>
            <w:tcW w:w="2880" w:type="dxa"/>
          </w:tcPr>
          <w:p w14:paraId="7D14D518" w14:textId="77777777" w:rsidR="00006DE1" w:rsidRDefault="00000000">
            <w:r>
              <w:t>3 - Serious</w:t>
            </w:r>
          </w:p>
        </w:tc>
        <w:tc>
          <w:tcPr>
            <w:tcW w:w="2880" w:type="dxa"/>
          </w:tcPr>
          <w:p w14:paraId="233FF162" w14:textId="77777777" w:rsidR="00006DE1" w:rsidRDefault="00000000">
            <w:r>
              <w:t>7–9 = High</w:t>
            </w:r>
          </w:p>
        </w:tc>
      </w:tr>
    </w:tbl>
    <w:p w14:paraId="364EBB82" w14:textId="77777777" w:rsidR="00006DE1" w:rsidRDefault="00000000">
      <w:pPr>
        <w:pStyle w:val="Heading1"/>
      </w:pPr>
      <w:r>
        <w:t>3. Identified Risks and Controls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06DE1" w14:paraId="7CE369E3" w14:textId="77777777">
        <w:tc>
          <w:tcPr>
            <w:tcW w:w="1728" w:type="dxa"/>
          </w:tcPr>
          <w:p w14:paraId="057C2FFD" w14:textId="77777777" w:rsidR="00006DE1" w:rsidRDefault="00000000">
            <w:r>
              <w:t>Hazard</w:t>
            </w:r>
          </w:p>
        </w:tc>
        <w:tc>
          <w:tcPr>
            <w:tcW w:w="1728" w:type="dxa"/>
          </w:tcPr>
          <w:p w14:paraId="0849B483" w14:textId="77777777" w:rsidR="00006DE1" w:rsidRDefault="00000000">
            <w:r>
              <w:t>Who is at Risk</w:t>
            </w:r>
          </w:p>
        </w:tc>
        <w:tc>
          <w:tcPr>
            <w:tcW w:w="1728" w:type="dxa"/>
          </w:tcPr>
          <w:p w14:paraId="0E9EB087" w14:textId="77777777" w:rsidR="00006DE1" w:rsidRDefault="00000000">
            <w:r>
              <w:t>Risk (L x S)</w:t>
            </w:r>
          </w:p>
        </w:tc>
        <w:tc>
          <w:tcPr>
            <w:tcW w:w="1728" w:type="dxa"/>
          </w:tcPr>
          <w:p w14:paraId="78E6E196" w14:textId="77777777" w:rsidR="00006DE1" w:rsidRDefault="00000000">
            <w:r>
              <w:t>Controls in Place</w:t>
            </w:r>
          </w:p>
        </w:tc>
        <w:tc>
          <w:tcPr>
            <w:tcW w:w="1728" w:type="dxa"/>
          </w:tcPr>
          <w:p w14:paraId="4C6940AF" w14:textId="77777777" w:rsidR="00006DE1" w:rsidRDefault="00000000">
            <w:r>
              <w:t>Further Actions</w:t>
            </w:r>
          </w:p>
        </w:tc>
      </w:tr>
      <w:tr w:rsidR="00006DE1" w14:paraId="29740A8B" w14:textId="77777777">
        <w:tc>
          <w:tcPr>
            <w:tcW w:w="1728" w:type="dxa"/>
          </w:tcPr>
          <w:p w14:paraId="3B623462" w14:textId="418B0B37" w:rsidR="00006DE1" w:rsidRDefault="00000000">
            <w:r>
              <w:t xml:space="preserve">Falls </w:t>
            </w:r>
          </w:p>
        </w:tc>
        <w:tc>
          <w:tcPr>
            <w:tcW w:w="1728" w:type="dxa"/>
          </w:tcPr>
          <w:p w14:paraId="41806473" w14:textId="7F839262" w:rsidR="00006DE1" w:rsidRDefault="00B93B23">
            <w:r>
              <w:t>Participants</w:t>
            </w:r>
          </w:p>
        </w:tc>
        <w:tc>
          <w:tcPr>
            <w:tcW w:w="1728" w:type="dxa"/>
          </w:tcPr>
          <w:p w14:paraId="759A693D" w14:textId="77777777" w:rsidR="00006DE1" w:rsidRDefault="00000000">
            <w:r>
              <w:t>2 x 3 = 6 (Medium)</w:t>
            </w:r>
          </w:p>
        </w:tc>
        <w:tc>
          <w:tcPr>
            <w:tcW w:w="1728" w:type="dxa"/>
          </w:tcPr>
          <w:p w14:paraId="3FC444B8" w14:textId="77777777" w:rsidR="00006DE1" w:rsidRDefault="00000000">
            <w:r>
              <w:t>Inflatable landing zone, soft padding, controlled speed by operator</w:t>
            </w:r>
          </w:p>
        </w:tc>
        <w:tc>
          <w:tcPr>
            <w:tcW w:w="1728" w:type="dxa"/>
          </w:tcPr>
          <w:p w14:paraId="678D0E8C" w14:textId="36735FD3" w:rsidR="00006DE1" w:rsidRDefault="00000000">
            <w:r>
              <w:t xml:space="preserve">Ensure </w:t>
            </w:r>
            <w:r w:rsidR="004054E1">
              <w:t xml:space="preserve">it is fully inflated around </w:t>
            </w:r>
            <w:r>
              <w:t>and meet age/weight limits</w:t>
            </w:r>
          </w:p>
        </w:tc>
      </w:tr>
      <w:tr w:rsidR="00006DE1" w14:paraId="4F48655F" w14:textId="77777777">
        <w:tc>
          <w:tcPr>
            <w:tcW w:w="1728" w:type="dxa"/>
          </w:tcPr>
          <w:p w14:paraId="63C54FBC" w14:textId="7116FFF0" w:rsidR="00006DE1" w:rsidRDefault="00000000">
            <w:r>
              <w:t xml:space="preserve">Collisions with the bull or </w:t>
            </w:r>
            <w:r w:rsidR="00B93B23">
              <w:t>rotating arm</w:t>
            </w:r>
          </w:p>
        </w:tc>
        <w:tc>
          <w:tcPr>
            <w:tcW w:w="1728" w:type="dxa"/>
          </w:tcPr>
          <w:p w14:paraId="2390C5F3" w14:textId="51B32DB7" w:rsidR="00006DE1" w:rsidRDefault="00B93B23">
            <w:r>
              <w:t>Participants</w:t>
            </w:r>
          </w:p>
        </w:tc>
        <w:tc>
          <w:tcPr>
            <w:tcW w:w="1728" w:type="dxa"/>
          </w:tcPr>
          <w:p w14:paraId="0406CF47" w14:textId="77777777" w:rsidR="00006DE1" w:rsidRDefault="00000000">
            <w:r>
              <w:t>2 x 3 = 6 (Medium)</w:t>
            </w:r>
          </w:p>
        </w:tc>
        <w:tc>
          <w:tcPr>
            <w:tcW w:w="1728" w:type="dxa"/>
          </w:tcPr>
          <w:p w14:paraId="144A7BA9" w14:textId="77777777" w:rsidR="00006DE1" w:rsidRDefault="00000000">
            <w:r>
              <w:t>Operator adjusts speed and motion based on skill level</w:t>
            </w:r>
          </w:p>
        </w:tc>
        <w:tc>
          <w:tcPr>
            <w:tcW w:w="1728" w:type="dxa"/>
          </w:tcPr>
          <w:p w14:paraId="0876C3F6" w14:textId="48C2281D" w:rsidR="00006DE1" w:rsidRDefault="00000000">
            <w:r>
              <w:t>Reinforce briefing before</w:t>
            </w:r>
            <w:r w:rsidR="00B93B23">
              <w:t xml:space="preserve"> use</w:t>
            </w:r>
            <w:r>
              <w:t>, use emergency stop</w:t>
            </w:r>
          </w:p>
        </w:tc>
      </w:tr>
      <w:tr w:rsidR="00006DE1" w14:paraId="73CFE73D" w14:textId="77777777">
        <w:tc>
          <w:tcPr>
            <w:tcW w:w="1728" w:type="dxa"/>
          </w:tcPr>
          <w:p w14:paraId="2765BF69" w14:textId="77777777" w:rsidR="00006DE1" w:rsidRDefault="00000000">
            <w:r>
              <w:t>Overturning of equipment</w:t>
            </w:r>
          </w:p>
        </w:tc>
        <w:tc>
          <w:tcPr>
            <w:tcW w:w="1728" w:type="dxa"/>
          </w:tcPr>
          <w:p w14:paraId="056CE714" w14:textId="77777777" w:rsidR="00006DE1" w:rsidRDefault="00000000">
            <w:r>
              <w:t>All present</w:t>
            </w:r>
          </w:p>
        </w:tc>
        <w:tc>
          <w:tcPr>
            <w:tcW w:w="1728" w:type="dxa"/>
          </w:tcPr>
          <w:p w14:paraId="3DE9AC21" w14:textId="77777777" w:rsidR="00006DE1" w:rsidRDefault="00000000">
            <w:r>
              <w:t>1 x 3 = 3 (Low)</w:t>
            </w:r>
          </w:p>
        </w:tc>
        <w:tc>
          <w:tcPr>
            <w:tcW w:w="1728" w:type="dxa"/>
          </w:tcPr>
          <w:p w14:paraId="487D3ADD" w14:textId="77777777" w:rsidR="00006DE1" w:rsidRDefault="00000000">
            <w:r>
              <w:t>Secure anchoring and setup on flat ground only</w:t>
            </w:r>
          </w:p>
        </w:tc>
        <w:tc>
          <w:tcPr>
            <w:tcW w:w="1728" w:type="dxa"/>
          </w:tcPr>
          <w:p w14:paraId="07481811" w14:textId="77777777" w:rsidR="00006DE1" w:rsidRDefault="00000000">
            <w:r>
              <w:t>Routine setup inspection and weather check</w:t>
            </w:r>
          </w:p>
        </w:tc>
      </w:tr>
      <w:tr w:rsidR="00006DE1" w14:paraId="70254444" w14:textId="77777777">
        <w:tc>
          <w:tcPr>
            <w:tcW w:w="1728" w:type="dxa"/>
          </w:tcPr>
          <w:p w14:paraId="09E70FAA" w14:textId="77777777" w:rsidR="00006DE1" w:rsidRDefault="00000000">
            <w:r>
              <w:t>Electrical malfunction</w:t>
            </w:r>
          </w:p>
        </w:tc>
        <w:tc>
          <w:tcPr>
            <w:tcW w:w="1728" w:type="dxa"/>
          </w:tcPr>
          <w:p w14:paraId="0050B405" w14:textId="0F73D76E" w:rsidR="00006DE1" w:rsidRDefault="00000000">
            <w:r>
              <w:t xml:space="preserve">Operators, </w:t>
            </w:r>
            <w:r w:rsidR="00B93B23">
              <w:t>participants</w:t>
            </w:r>
          </w:p>
        </w:tc>
        <w:tc>
          <w:tcPr>
            <w:tcW w:w="1728" w:type="dxa"/>
          </w:tcPr>
          <w:p w14:paraId="3316CD54" w14:textId="77777777" w:rsidR="00006DE1" w:rsidRDefault="00000000">
            <w:r>
              <w:t>1 x 3 = 3 (Low)</w:t>
            </w:r>
          </w:p>
        </w:tc>
        <w:tc>
          <w:tcPr>
            <w:tcW w:w="1728" w:type="dxa"/>
          </w:tcPr>
          <w:p w14:paraId="0CCFDB20" w14:textId="77777777" w:rsidR="00006DE1" w:rsidRDefault="00000000">
            <w:r>
              <w:t>PAT-tested equipment, weatherproof cover, circuit breakers</w:t>
            </w:r>
          </w:p>
        </w:tc>
        <w:tc>
          <w:tcPr>
            <w:tcW w:w="1728" w:type="dxa"/>
          </w:tcPr>
          <w:p w14:paraId="1D1600B1" w14:textId="77777777" w:rsidR="00006DE1" w:rsidRDefault="00000000">
            <w:r>
              <w:t>Annual service by certified technician</w:t>
            </w:r>
          </w:p>
        </w:tc>
      </w:tr>
      <w:tr w:rsidR="00006DE1" w14:paraId="5365210A" w14:textId="77777777">
        <w:tc>
          <w:tcPr>
            <w:tcW w:w="1728" w:type="dxa"/>
          </w:tcPr>
          <w:p w14:paraId="60B8C6DC" w14:textId="77777777" w:rsidR="00006DE1" w:rsidRDefault="00000000">
            <w:r>
              <w:t xml:space="preserve">User injury </w:t>
            </w:r>
            <w:r>
              <w:lastRenderedPageBreak/>
              <w:t>(sprains, strains)</w:t>
            </w:r>
          </w:p>
        </w:tc>
        <w:tc>
          <w:tcPr>
            <w:tcW w:w="1728" w:type="dxa"/>
          </w:tcPr>
          <w:p w14:paraId="2BB1BDF7" w14:textId="21E87755" w:rsidR="00006DE1" w:rsidRDefault="00B93B23">
            <w:r>
              <w:lastRenderedPageBreak/>
              <w:t>Participants</w:t>
            </w:r>
          </w:p>
        </w:tc>
        <w:tc>
          <w:tcPr>
            <w:tcW w:w="1728" w:type="dxa"/>
          </w:tcPr>
          <w:p w14:paraId="5CD1709D" w14:textId="77777777" w:rsidR="00006DE1" w:rsidRDefault="00000000">
            <w:r>
              <w:t xml:space="preserve">2 x 2 = 4 </w:t>
            </w:r>
            <w:r>
              <w:lastRenderedPageBreak/>
              <w:t>(Medium)</w:t>
            </w:r>
          </w:p>
        </w:tc>
        <w:tc>
          <w:tcPr>
            <w:tcW w:w="1728" w:type="dxa"/>
          </w:tcPr>
          <w:p w14:paraId="69DA269A" w14:textId="77777777" w:rsidR="00006DE1" w:rsidRDefault="00000000">
            <w:r>
              <w:lastRenderedPageBreak/>
              <w:t xml:space="preserve">Ride </w:t>
            </w:r>
            <w:r>
              <w:lastRenderedPageBreak/>
              <w:t>restrictions enforced (e.g. no medical conditions)</w:t>
            </w:r>
          </w:p>
        </w:tc>
        <w:tc>
          <w:tcPr>
            <w:tcW w:w="1728" w:type="dxa"/>
          </w:tcPr>
          <w:p w14:paraId="7107CD8A" w14:textId="77777777" w:rsidR="00006DE1" w:rsidRDefault="00000000">
            <w:r>
              <w:lastRenderedPageBreak/>
              <w:t xml:space="preserve">Provide clear </w:t>
            </w:r>
            <w:r>
              <w:lastRenderedPageBreak/>
              <w:t>rules at entry and verbal briefing</w:t>
            </w:r>
          </w:p>
        </w:tc>
      </w:tr>
      <w:tr w:rsidR="00006DE1" w14:paraId="5DEEF593" w14:textId="77777777">
        <w:tc>
          <w:tcPr>
            <w:tcW w:w="1728" w:type="dxa"/>
          </w:tcPr>
          <w:p w14:paraId="69B16ADA" w14:textId="5739CAD1" w:rsidR="00006DE1" w:rsidRDefault="00000000">
            <w:r>
              <w:lastRenderedPageBreak/>
              <w:t>Unauthori</w:t>
            </w:r>
            <w:r w:rsidR="00B93B23">
              <w:t>s</w:t>
            </w:r>
            <w:r>
              <w:t>ed access/control</w:t>
            </w:r>
          </w:p>
        </w:tc>
        <w:tc>
          <w:tcPr>
            <w:tcW w:w="1728" w:type="dxa"/>
          </w:tcPr>
          <w:p w14:paraId="565D0E74" w14:textId="77777777" w:rsidR="00006DE1" w:rsidRDefault="00000000">
            <w:r>
              <w:t>Children, general public</w:t>
            </w:r>
          </w:p>
        </w:tc>
        <w:tc>
          <w:tcPr>
            <w:tcW w:w="1728" w:type="dxa"/>
          </w:tcPr>
          <w:p w14:paraId="4B004923" w14:textId="77777777" w:rsidR="00006DE1" w:rsidRDefault="00000000">
            <w:r>
              <w:t>2 x 2 = 4 (Medium)</w:t>
            </w:r>
          </w:p>
        </w:tc>
        <w:tc>
          <w:tcPr>
            <w:tcW w:w="1728" w:type="dxa"/>
          </w:tcPr>
          <w:p w14:paraId="6502AB1D" w14:textId="77777777" w:rsidR="00006DE1" w:rsidRDefault="00000000">
            <w:r>
              <w:t>Control area restricted, supervised operation</w:t>
            </w:r>
          </w:p>
        </w:tc>
        <w:tc>
          <w:tcPr>
            <w:tcW w:w="1728" w:type="dxa"/>
          </w:tcPr>
          <w:p w14:paraId="326B6ADA" w14:textId="1BA0560A" w:rsidR="00006DE1" w:rsidRDefault="004054E1">
            <w:r>
              <w:t>Keys to the controller will be with the operator at all times</w:t>
            </w:r>
          </w:p>
        </w:tc>
      </w:tr>
      <w:tr w:rsidR="00006DE1" w14:paraId="5BAC2422" w14:textId="77777777">
        <w:tc>
          <w:tcPr>
            <w:tcW w:w="1728" w:type="dxa"/>
          </w:tcPr>
          <w:p w14:paraId="334FF413" w14:textId="77777777" w:rsidR="00006DE1" w:rsidRDefault="00000000">
            <w:r>
              <w:t>Weather risks (wind/rain)</w:t>
            </w:r>
          </w:p>
        </w:tc>
        <w:tc>
          <w:tcPr>
            <w:tcW w:w="1728" w:type="dxa"/>
          </w:tcPr>
          <w:p w14:paraId="1D53576B" w14:textId="77777777" w:rsidR="00006DE1" w:rsidRDefault="00000000">
            <w:r>
              <w:t>Everyone</w:t>
            </w:r>
          </w:p>
        </w:tc>
        <w:tc>
          <w:tcPr>
            <w:tcW w:w="1728" w:type="dxa"/>
          </w:tcPr>
          <w:p w14:paraId="214D6789" w14:textId="77777777" w:rsidR="00006DE1" w:rsidRDefault="00000000">
            <w:r>
              <w:t>2 x 2 = 4 (Medium)</w:t>
            </w:r>
          </w:p>
        </w:tc>
        <w:tc>
          <w:tcPr>
            <w:tcW w:w="1728" w:type="dxa"/>
          </w:tcPr>
          <w:p w14:paraId="3189A712" w14:textId="77777777" w:rsidR="00006DE1" w:rsidRDefault="00000000">
            <w:r>
              <w:t>Cease operation in adverse conditions, cover equipment</w:t>
            </w:r>
          </w:p>
        </w:tc>
        <w:tc>
          <w:tcPr>
            <w:tcW w:w="1728" w:type="dxa"/>
          </w:tcPr>
          <w:p w14:paraId="08DB2F24" w14:textId="77777777" w:rsidR="00006DE1" w:rsidRDefault="00000000">
            <w:r>
              <w:t>Daily weather review and record</w:t>
            </w:r>
          </w:p>
        </w:tc>
      </w:tr>
      <w:tr w:rsidR="00006DE1" w14:paraId="395EFA3A" w14:textId="77777777">
        <w:tc>
          <w:tcPr>
            <w:tcW w:w="1728" w:type="dxa"/>
          </w:tcPr>
          <w:p w14:paraId="75F3250F" w14:textId="77777777" w:rsidR="00006DE1" w:rsidRDefault="00000000">
            <w:r>
              <w:t>Trips around inflatable perimeter</w:t>
            </w:r>
          </w:p>
        </w:tc>
        <w:tc>
          <w:tcPr>
            <w:tcW w:w="1728" w:type="dxa"/>
          </w:tcPr>
          <w:p w14:paraId="0BE1A232" w14:textId="77777777" w:rsidR="00006DE1" w:rsidRDefault="00000000">
            <w:r>
              <w:t>Participants, public</w:t>
            </w:r>
          </w:p>
        </w:tc>
        <w:tc>
          <w:tcPr>
            <w:tcW w:w="1728" w:type="dxa"/>
          </w:tcPr>
          <w:p w14:paraId="6A180173" w14:textId="77777777" w:rsidR="00006DE1" w:rsidRDefault="00000000">
            <w:r>
              <w:t>2 x 2 = 4 (Medium)</w:t>
            </w:r>
          </w:p>
        </w:tc>
        <w:tc>
          <w:tcPr>
            <w:tcW w:w="1728" w:type="dxa"/>
          </w:tcPr>
          <w:p w14:paraId="35FC75D7" w14:textId="77777777" w:rsidR="00006DE1" w:rsidRDefault="00000000">
            <w:r>
              <w:t>Cables managed, area kept tidy</w:t>
            </w:r>
          </w:p>
        </w:tc>
        <w:tc>
          <w:tcPr>
            <w:tcW w:w="1728" w:type="dxa"/>
          </w:tcPr>
          <w:p w14:paraId="31418383" w14:textId="77777777" w:rsidR="00006DE1" w:rsidRDefault="00000000">
            <w:r>
              <w:t>Signage and cable covers in place</w:t>
            </w:r>
          </w:p>
        </w:tc>
      </w:tr>
      <w:tr w:rsidR="00006DE1" w14:paraId="750CC318" w14:textId="77777777">
        <w:tc>
          <w:tcPr>
            <w:tcW w:w="1728" w:type="dxa"/>
          </w:tcPr>
          <w:p w14:paraId="0BB26169" w14:textId="77777777" w:rsidR="00006DE1" w:rsidRDefault="00000000">
            <w:r>
              <w:t>Inappropriate behavior (e.g., roughhousing)</w:t>
            </w:r>
          </w:p>
        </w:tc>
        <w:tc>
          <w:tcPr>
            <w:tcW w:w="1728" w:type="dxa"/>
          </w:tcPr>
          <w:p w14:paraId="554FA08E" w14:textId="74B292C7" w:rsidR="00006DE1" w:rsidRDefault="00B93B23">
            <w:r>
              <w:t>Participants</w:t>
            </w:r>
          </w:p>
        </w:tc>
        <w:tc>
          <w:tcPr>
            <w:tcW w:w="1728" w:type="dxa"/>
          </w:tcPr>
          <w:p w14:paraId="6ACF5641" w14:textId="77777777" w:rsidR="00006DE1" w:rsidRDefault="00000000">
            <w:r>
              <w:t>2 x 3 = 6 (Medium)</w:t>
            </w:r>
          </w:p>
        </w:tc>
        <w:tc>
          <w:tcPr>
            <w:tcW w:w="1728" w:type="dxa"/>
          </w:tcPr>
          <w:p w14:paraId="2F2CE051" w14:textId="77777777" w:rsidR="00006DE1" w:rsidRDefault="00000000">
            <w:r>
              <w:t>Staff supervision, zero-tolerance policy</w:t>
            </w:r>
          </w:p>
        </w:tc>
        <w:tc>
          <w:tcPr>
            <w:tcW w:w="1728" w:type="dxa"/>
          </w:tcPr>
          <w:p w14:paraId="67A6620F" w14:textId="77777777" w:rsidR="00006DE1" w:rsidRDefault="00000000">
            <w:r>
              <w:t>Briefing and ejection for rule violations</w:t>
            </w:r>
          </w:p>
        </w:tc>
      </w:tr>
    </w:tbl>
    <w:p w14:paraId="05A57445" w14:textId="77777777" w:rsidR="00006DE1" w:rsidRDefault="00000000">
      <w:pPr>
        <w:pStyle w:val="Heading1"/>
      </w:pPr>
      <w:r>
        <w:t>4. Emergency Procedures</w:t>
      </w:r>
    </w:p>
    <w:p w14:paraId="376A3AFB" w14:textId="77777777" w:rsidR="00006DE1" w:rsidRDefault="00000000">
      <w:r>
        <w:t>- First Aid: Staff trained in first aid; kit on-site and accessible</w:t>
      </w:r>
    </w:p>
    <w:p w14:paraId="016586B4" w14:textId="77777777" w:rsidR="00006DE1" w:rsidRDefault="00000000">
      <w:r>
        <w:t>- Electrical: Emergency power cut-off switch accessible</w:t>
      </w:r>
    </w:p>
    <w:p w14:paraId="2EED60DD" w14:textId="77777777" w:rsidR="00006DE1" w:rsidRDefault="00000000">
      <w:r>
        <w:t>- Incident Reporting: All injuries and incidents logged in the accident book</w:t>
      </w:r>
    </w:p>
    <w:p w14:paraId="63A9BDF9" w14:textId="77777777" w:rsidR="00006DE1" w:rsidRDefault="00000000">
      <w:r>
        <w:t>- Evacuation: Route planned and displayed if indoors</w:t>
      </w:r>
    </w:p>
    <w:p w14:paraId="01E9EDF0" w14:textId="77777777" w:rsidR="00006DE1" w:rsidRDefault="00000000">
      <w:pPr>
        <w:pStyle w:val="Heading1"/>
      </w:pPr>
      <w:r>
        <w:t>5. Staff Training</w:t>
      </w:r>
    </w:p>
    <w:p w14:paraId="0659BE59" w14:textId="6A160E2F" w:rsidR="00006DE1" w:rsidRDefault="00000000">
      <w:r>
        <w:t>- All operators trained in mechanical bull</w:t>
      </w:r>
      <w:r w:rsidR="00B93B23">
        <w:t xml:space="preserve"> &amp; last man standing</w:t>
      </w:r>
      <w:r>
        <w:t xml:space="preserve"> operation and safety</w:t>
      </w:r>
    </w:p>
    <w:p w14:paraId="3BE80B9D" w14:textId="77777777" w:rsidR="00006DE1" w:rsidRDefault="00000000">
      <w:r>
        <w:t>- Refresher training every 6–12 months</w:t>
      </w:r>
    </w:p>
    <w:p w14:paraId="5012681B" w14:textId="77777777" w:rsidR="00006DE1" w:rsidRDefault="00000000">
      <w:r>
        <w:t>- Daily inspection checklist before operation</w:t>
      </w:r>
    </w:p>
    <w:p w14:paraId="6D30BBCE" w14:textId="77777777" w:rsidR="00006DE1" w:rsidRDefault="00000000">
      <w:pPr>
        <w:pStyle w:val="Heading1"/>
      </w:pPr>
      <w:r>
        <w:t>6. Review Notes</w:t>
      </w:r>
    </w:p>
    <w:p w14:paraId="38169F9F" w14:textId="49A23D80" w:rsidR="00006DE1" w:rsidRDefault="00000000">
      <w:r>
        <w:t>- Assessment reviewed annually or after any incident</w:t>
      </w:r>
    </w:p>
    <w:sectPr w:rsidR="00006D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0704763">
    <w:abstractNumId w:val="8"/>
  </w:num>
  <w:num w:numId="2" w16cid:durableId="1640913314">
    <w:abstractNumId w:val="6"/>
  </w:num>
  <w:num w:numId="3" w16cid:durableId="2113621804">
    <w:abstractNumId w:val="5"/>
  </w:num>
  <w:num w:numId="4" w16cid:durableId="883371390">
    <w:abstractNumId w:val="4"/>
  </w:num>
  <w:num w:numId="5" w16cid:durableId="1751925781">
    <w:abstractNumId w:val="7"/>
  </w:num>
  <w:num w:numId="6" w16cid:durableId="40712862">
    <w:abstractNumId w:val="3"/>
  </w:num>
  <w:num w:numId="7" w16cid:durableId="74598675">
    <w:abstractNumId w:val="2"/>
  </w:num>
  <w:num w:numId="8" w16cid:durableId="1636334028">
    <w:abstractNumId w:val="1"/>
  </w:num>
  <w:num w:numId="9" w16cid:durableId="7977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DE1"/>
    <w:rsid w:val="00034616"/>
    <w:rsid w:val="0006063C"/>
    <w:rsid w:val="0015074B"/>
    <w:rsid w:val="0029639D"/>
    <w:rsid w:val="00326F90"/>
    <w:rsid w:val="004054E1"/>
    <w:rsid w:val="00702F4F"/>
    <w:rsid w:val="00751CB7"/>
    <w:rsid w:val="00AA1D8D"/>
    <w:rsid w:val="00B47730"/>
    <w:rsid w:val="00B93B23"/>
    <w:rsid w:val="00CB0664"/>
    <w:rsid w:val="00F951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0DB4A"/>
  <w14:defaultImageDpi w14:val="300"/>
  <w15:docId w15:val="{5DB4A89C-78B5-4326-8A38-1CE973AC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Rafey Zafar</cp:lastModifiedBy>
  <cp:revision>4</cp:revision>
  <dcterms:created xsi:type="dcterms:W3CDTF">2013-12-23T23:15:00Z</dcterms:created>
  <dcterms:modified xsi:type="dcterms:W3CDTF">2025-08-13T21:59:00Z</dcterms:modified>
  <cp:category/>
</cp:coreProperties>
</file>